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18310" w14:textId="3D05DFB2" w:rsidR="003A18E3" w:rsidRDefault="00326F9F" w:rsidP="003A18E3">
      <w:pPr>
        <w:jc w:val="center"/>
        <w:rPr>
          <w:rFonts w:ascii="Times New Roman" w:hAnsi="Times New Roman" w:cs="Times New Roman"/>
          <w:b/>
          <w:bCs/>
        </w:rPr>
      </w:pPr>
      <w:r>
        <w:rPr>
          <w:noProof/>
          <w:lang w:eastAsia="tr-TR"/>
        </w:rPr>
        <w:drawing>
          <wp:anchor distT="0" distB="0" distL="114300" distR="114300" simplePos="0" relativeHeight="251657728" behindDoc="0" locked="0" layoutInCell="1" allowOverlap="1" wp14:anchorId="0BB18381" wp14:editId="2C2C5D59">
            <wp:simplePos x="0" y="0"/>
            <wp:positionH relativeFrom="margin">
              <wp:posOffset>-438150</wp:posOffset>
            </wp:positionH>
            <wp:positionV relativeFrom="paragraph">
              <wp:posOffset>-520065</wp:posOffset>
            </wp:positionV>
            <wp:extent cx="977265" cy="890270"/>
            <wp:effectExtent l="0" t="0" r="0" b="5080"/>
            <wp:wrapNone/>
            <wp:docPr id="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7265" cy="890270"/>
                    </a:xfrm>
                    <a:prstGeom prst="rect">
                      <a:avLst/>
                    </a:prstGeom>
                    <a:noFill/>
                  </pic:spPr>
                </pic:pic>
              </a:graphicData>
            </a:graphic>
            <wp14:sizeRelH relativeFrom="page">
              <wp14:pctWidth>0</wp14:pctWidth>
            </wp14:sizeRelH>
            <wp14:sizeRelV relativeFrom="page">
              <wp14:pctHeight>0</wp14:pctHeight>
            </wp14:sizeRelV>
          </wp:anchor>
        </w:drawing>
      </w:r>
      <w:r w:rsidR="003A18E3" w:rsidRPr="003A18E3">
        <w:rPr>
          <w:rFonts w:ascii="Times New Roman" w:hAnsi="Times New Roman" w:cs="Times New Roman"/>
          <w:b/>
          <w:bCs/>
        </w:rPr>
        <w:t xml:space="preserve">GAZIANTEP UNIVERSITY MEDICAL FACULTY </w:t>
      </w:r>
    </w:p>
    <w:p w14:paraId="0BB18311" w14:textId="77777777" w:rsidR="003A18E3" w:rsidRDefault="003A18E3" w:rsidP="003A18E3">
      <w:pPr>
        <w:jc w:val="center"/>
        <w:rPr>
          <w:rFonts w:ascii="Times New Roman" w:hAnsi="Times New Roman" w:cs="Times New Roman"/>
          <w:b/>
          <w:bCs/>
        </w:rPr>
      </w:pPr>
      <w:r w:rsidRPr="003A18E3">
        <w:rPr>
          <w:rFonts w:ascii="Times New Roman" w:hAnsi="Times New Roman" w:cs="Times New Roman"/>
          <w:b/>
          <w:bCs/>
        </w:rPr>
        <w:t>SEMESTER II COMMITTEE III</w:t>
      </w:r>
    </w:p>
    <w:p w14:paraId="0BB18312" w14:textId="77777777" w:rsidR="00E32D75" w:rsidRPr="00912A8D" w:rsidRDefault="003A18E3" w:rsidP="003A18E3">
      <w:pPr>
        <w:jc w:val="center"/>
        <w:rPr>
          <w:rFonts w:ascii="Times New Roman" w:hAnsi="Times New Roman" w:cs="Times New Roman"/>
          <w:b/>
          <w:bCs/>
        </w:rPr>
      </w:pPr>
      <w:r>
        <w:rPr>
          <w:rFonts w:ascii="Times New Roman" w:hAnsi="Times New Roman" w:cs="Times New Roman"/>
          <w:b/>
          <w:bCs/>
        </w:rPr>
        <w:t xml:space="preserve"> (CENTRAL NERVOUS SYSTEM LECTURE</w:t>
      </w:r>
      <w:r w:rsidRPr="003A18E3">
        <w:rPr>
          <w:rFonts w:ascii="Times New Roman" w:hAnsi="Times New Roman" w:cs="Times New Roman"/>
          <w:b/>
          <w:bCs/>
        </w:rPr>
        <w:t xml:space="preserve"> COMMITTEE) MODULE</w:t>
      </w:r>
    </w:p>
    <w:p w14:paraId="0BB18313" w14:textId="77777777" w:rsidR="00E32D75" w:rsidRDefault="00E32D75" w:rsidP="00177598">
      <w:pPr>
        <w:jc w:val="both"/>
        <w:rPr>
          <w:rFonts w:ascii="Times New Roman" w:hAnsi="Times New Roman" w:cs="Times New Roman"/>
          <w:sz w:val="24"/>
          <w:szCs w:val="24"/>
        </w:rPr>
      </w:pPr>
    </w:p>
    <w:p w14:paraId="0BB18314" w14:textId="77777777" w:rsidR="00E32D75" w:rsidRDefault="00E32D75" w:rsidP="00177598">
      <w:pPr>
        <w:jc w:val="both"/>
        <w:rPr>
          <w:rFonts w:ascii="Times New Roman" w:hAnsi="Times New Roman" w:cs="Times New Roman"/>
          <w:sz w:val="24"/>
          <w:szCs w:val="24"/>
        </w:rPr>
      </w:pPr>
    </w:p>
    <w:p w14:paraId="0BB18315" w14:textId="77777777" w:rsidR="00E32D75" w:rsidRDefault="00E32D75" w:rsidP="00177598">
      <w:pPr>
        <w:jc w:val="both"/>
        <w:rPr>
          <w:rFonts w:ascii="Times New Roman" w:hAnsi="Times New Roman" w:cs="Times New Roman"/>
          <w:sz w:val="24"/>
          <w:szCs w:val="24"/>
        </w:rPr>
      </w:pPr>
    </w:p>
    <w:p w14:paraId="0BB18316" w14:textId="77777777" w:rsidR="00E32D75" w:rsidRPr="002900F3" w:rsidRDefault="00E32D75" w:rsidP="00177598">
      <w:pPr>
        <w:jc w:val="both"/>
        <w:rPr>
          <w:rFonts w:ascii="Times New Roman" w:hAnsi="Times New Roman" w:cs="Times New Roman"/>
          <w:sz w:val="24"/>
          <w:szCs w:val="24"/>
        </w:rPr>
      </w:pPr>
    </w:p>
    <w:p w14:paraId="0BB18317" w14:textId="1271D648" w:rsidR="00E32D75" w:rsidRPr="002900F3" w:rsidRDefault="003A18E3" w:rsidP="00177598">
      <w:pPr>
        <w:jc w:val="both"/>
        <w:rPr>
          <w:rFonts w:ascii="Times New Roman" w:hAnsi="Times New Roman" w:cs="Times New Roman"/>
          <w:sz w:val="24"/>
          <w:szCs w:val="24"/>
        </w:rPr>
      </w:pPr>
      <w:bookmarkStart w:id="0" w:name="_GoBack"/>
      <w:r w:rsidRPr="003A18E3">
        <w:rPr>
          <w:rFonts w:ascii="Times New Roman" w:hAnsi="Times New Roman" w:cs="Times New Roman"/>
          <w:b/>
          <w:bCs/>
        </w:rPr>
        <w:t xml:space="preserve">Anamnesis: </w:t>
      </w:r>
      <w:r w:rsidR="00B210BB">
        <w:rPr>
          <w:rFonts w:ascii="Times New Roman" w:hAnsi="Times New Roman" w:cs="Times New Roman"/>
          <w:bCs/>
        </w:rPr>
        <w:t xml:space="preserve">Mr. </w:t>
      </w:r>
      <w:r w:rsidR="00B210BB" w:rsidRPr="003A18E3">
        <w:rPr>
          <w:rFonts w:ascii="Times New Roman" w:hAnsi="Times New Roman" w:cs="Times New Roman"/>
          <w:bCs/>
        </w:rPr>
        <w:t>Hasan</w:t>
      </w:r>
      <w:r w:rsidR="00B210BB">
        <w:rPr>
          <w:rFonts w:ascii="Times New Roman" w:hAnsi="Times New Roman" w:cs="Times New Roman"/>
          <w:bCs/>
        </w:rPr>
        <w:t>,</w:t>
      </w:r>
      <w:r w:rsidR="00B210BB" w:rsidRPr="003A18E3">
        <w:rPr>
          <w:rFonts w:ascii="Times New Roman" w:hAnsi="Times New Roman" w:cs="Times New Roman"/>
          <w:bCs/>
        </w:rPr>
        <w:t xml:space="preserve"> </w:t>
      </w:r>
      <w:r w:rsidRPr="003A18E3">
        <w:rPr>
          <w:rFonts w:ascii="Times New Roman" w:hAnsi="Times New Roman" w:cs="Times New Roman"/>
          <w:bCs/>
        </w:rPr>
        <w:t>48-year-old</w:t>
      </w:r>
      <w:r w:rsidR="00B210BB">
        <w:rPr>
          <w:rFonts w:ascii="Times New Roman" w:hAnsi="Times New Roman" w:cs="Times New Roman"/>
          <w:bCs/>
        </w:rPr>
        <w:t>,</w:t>
      </w:r>
      <w:r w:rsidRPr="003A18E3">
        <w:rPr>
          <w:rFonts w:ascii="Times New Roman" w:hAnsi="Times New Roman" w:cs="Times New Roman"/>
          <w:bCs/>
        </w:rPr>
        <w:t xml:space="preserve"> is brought to the emergency room with the complaints of sudden onset of headache, weakness on the right side, slurred speech, nausea and vomiting. The physician who performed the examination in the ED learned from his relatives that he had hypertension in his history, but that he did not take his medication today. The following findings are detected in the examination of </w:t>
      </w:r>
      <w:r w:rsidR="00B210BB">
        <w:rPr>
          <w:rFonts w:ascii="Times New Roman" w:hAnsi="Times New Roman" w:cs="Times New Roman"/>
          <w:bCs/>
        </w:rPr>
        <w:t>Mr.</w:t>
      </w:r>
      <w:r w:rsidRPr="003A18E3">
        <w:rPr>
          <w:rFonts w:ascii="Times New Roman" w:hAnsi="Times New Roman" w:cs="Times New Roman"/>
          <w:bCs/>
        </w:rPr>
        <w:t>Hasan, whose right hand is dominant.</w:t>
      </w:r>
    </w:p>
    <w:p w14:paraId="0BB18318" w14:textId="77777777" w:rsidR="00E32D75" w:rsidRPr="002900F3" w:rsidRDefault="00E32D75" w:rsidP="00177598">
      <w:pPr>
        <w:jc w:val="both"/>
        <w:rPr>
          <w:rFonts w:ascii="Times New Roman" w:hAnsi="Times New Roman" w:cs="Times New Roman"/>
          <w:sz w:val="24"/>
          <w:szCs w:val="24"/>
        </w:rPr>
      </w:pPr>
    </w:p>
    <w:p w14:paraId="0BB18319" w14:textId="77777777" w:rsidR="00E32D75" w:rsidRPr="002900F3" w:rsidRDefault="001479A9" w:rsidP="00177598">
      <w:pPr>
        <w:jc w:val="both"/>
        <w:rPr>
          <w:rFonts w:ascii="Times New Roman" w:hAnsi="Times New Roman" w:cs="Times New Roman"/>
          <w:sz w:val="24"/>
          <w:szCs w:val="24"/>
        </w:rPr>
      </w:pPr>
      <w:r w:rsidRPr="001479A9">
        <w:rPr>
          <w:rFonts w:ascii="Times New Roman" w:hAnsi="Times New Roman" w:cs="Times New Roman"/>
          <w:b/>
          <w:bCs/>
        </w:rPr>
        <w:t>Physical Examination:</w:t>
      </w:r>
      <w:r w:rsidRPr="001479A9">
        <w:rPr>
          <w:rFonts w:ascii="Times New Roman" w:hAnsi="Times New Roman" w:cs="Times New Roman"/>
          <w:bCs/>
        </w:rPr>
        <w:t xml:space="preserve"> Blood pressure 170/100mmHg, general condition moderate, consciousness confused. The patient understands what is spoken, makes an effort to follow orders, but cannot verbally express himself. Muscle strength was found to be 3/5 in the right upper extremity and 4/5 in the right lower extremity. It was observed that the patient had sagging in the right corner of the mouth. When the patient was asked to perform movements such as pursing his lips, smiling, and showing his teeth, it was determined that he was inadequate on the right side and the right sulcus nasolabialis became indistinct. There was sufficient movement on both sides in forehead blending, frowning and blinking. There is an increase in deep tendon reflexes (DTR) on the right side and a loss in the abdominal skin reflex on the right half. Babinski reflex was positive in the right foot. Decreased perception of touch, pain and temperature on the right side. Other systemic examination findings of the patient were normal. Routine examinations were normal. Brain CT was requested.</w:t>
      </w:r>
    </w:p>
    <w:bookmarkEnd w:id="0"/>
    <w:p w14:paraId="0BB1831A" w14:textId="77777777" w:rsidR="00E32D75" w:rsidRPr="002900F3" w:rsidRDefault="00E32D75" w:rsidP="00177598">
      <w:pPr>
        <w:jc w:val="both"/>
        <w:rPr>
          <w:rFonts w:ascii="Times New Roman" w:hAnsi="Times New Roman" w:cs="Times New Roman"/>
          <w:sz w:val="24"/>
          <w:szCs w:val="24"/>
        </w:rPr>
      </w:pPr>
    </w:p>
    <w:p w14:paraId="0BB1831B" w14:textId="77777777" w:rsidR="001479A9" w:rsidRPr="001479A9" w:rsidRDefault="001479A9" w:rsidP="00B210BB">
      <w:pPr>
        <w:pStyle w:val="ListeParagraf"/>
        <w:numPr>
          <w:ilvl w:val="0"/>
          <w:numId w:val="9"/>
        </w:numPr>
        <w:spacing w:before="0"/>
        <w:jc w:val="both"/>
        <w:rPr>
          <w:rFonts w:ascii="Times New Roman" w:hAnsi="Times New Roman" w:cs="Times New Roman"/>
          <w:b/>
          <w:bCs/>
          <w:sz w:val="24"/>
          <w:szCs w:val="24"/>
        </w:rPr>
      </w:pPr>
      <w:r w:rsidRPr="001479A9">
        <w:rPr>
          <w:rFonts w:ascii="Times New Roman" w:hAnsi="Times New Roman" w:cs="Times New Roman"/>
          <w:b/>
          <w:bCs/>
          <w:sz w:val="24"/>
          <w:szCs w:val="24"/>
        </w:rPr>
        <w:t>Comment on the patient's complaints.</w:t>
      </w:r>
    </w:p>
    <w:p w14:paraId="0BB1831C" w14:textId="5E24CE65" w:rsidR="00E32D75" w:rsidRPr="001479A9" w:rsidRDefault="00E32D75" w:rsidP="00B210BB">
      <w:pPr>
        <w:pStyle w:val="ListeParagraf"/>
        <w:spacing w:before="0"/>
        <w:ind w:left="720" w:firstLine="0"/>
        <w:jc w:val="both"/>
        <w:rPr>
          <w:rFonts w:ascii="Times New Roman" w:hAnsi="Times New Roman" w:cs="Times New Roman"/>
          <w:bCs/>
          <w:i/>
          <w:iCs/>
          <w:sz w:val="24"/>
          <w:szCs w:val="24"/>
        </w:rPr>
      </w:pPr>
    </w:p>
    <w:p w14:paraId="0BB1831E" w14:textId="77777777" w:rsidR="001479A9" w:rsidRPr="001513AE" w:rsidRDefault="001513AE" w:rsidP="00B210BB">
      <w:pPr>
        <w:pStyle w:val="ListeParagraf"/>
        <w:numPr>
          <w:ilvl w:val="0"/>
          <w:numId w:val="9"/>
        </w:numPr>
        <w:spacing w:before="0"/>
        <w:jc w:val="both"/>
        <w:rPr>
          <w:rFonts w:ascii="Times New Roman" w:hAnsi="Times New Roman" w:cs="Times New Roman"/>
          <w:b/>
          <w:iCs/>
          <w:sz w:val="24"/>
          <w:szCs w:val="24"/>
        </w:rPr>
      </w:pPr>
      <w:r w:rsidRPr="001513AE">
        <w:rPr>
          <w:rFonts w:ascii="Times New Roman" w:hAnsi="Times New Roman" w:cs="Times New Roman"/>
          <w:b/>
          <w:bCs/>
          <w:sz w:val="24"/>
          <w:szCs w:val="24"/>
        </w:rPr>
        <w:t>Comment on</w:t>
      </w:r>
      <w:r w:rsidR="001479A9" w:rsidRPr="001513AE">
        <w:rPr>
          <w:rFonts w:ascii="Times New Roman" w:hAnsi="Times New Roman" w:cs="Times New Roman"/>
          <w:b/>
          <w:iCs/>
          <w:sz w:val="24"/>
          <w:szCs w:val="24"/>
        </w:rPr>
        <w:t xml:space="preserve"> the patient's physical examination findings.</w:t>
      </w:r>
    </w:p>
    <w:p w14:paraId="0BB18320" w14:textId="77777777" w:rsidR="001513AE" w:rsidRPr="00C425E8" w:rsidRDefault="001513AE" w:rsidP="00B210BB">
      <w:pPr>
        <w:pStyle w:val="ListeParagraf"/>
        <w:spacing w:before="0"/>
        <w:ind w:left="719" w:firstLine="0"/>
        <w:jc w:val="both"/>
        <w:rPr>
          <w:rFonts w:ascii="Times New Roman" w:hAnsi="Times New Roman" w:cs="Times New Roman"/>
          <w:i/>
          <w:iCs/>
          <w:sz w:val="24"/>
          <w:szCs w:val="24"/>
        </w:rPr>
      </w:pPr>
    </w:p>
    <w:p w14:paraId="0BB18321" w14:textId="77777777" w:rsidR="00F23DB0" w:rsidRDefault="00F23DB0" w:rsidP="00B210BB">
      <w:pPr>
        <w:numPr>
          <w:ilvl w:val="0"/>
          <w:numId w:val="9"/>
        </w:numPr>
        <w:jc w:val="both"/>
        <w:rPr>
          <w:rFonts w:ascii="Times New Roman" w:hAnsi="Times New Roman" w:cs="Times New Roman"/>
          <w:b/>
          <w:bCs/>
          <w:sz w:val="24"/>
          <w:szCs w:val="24"/>
        </w:rPr>
      </w:pPr>
      <w:r w:rsidRPr="00F23DB0">
        <w:t xml:space="preserve"> </w:t>
      </w:r>
      <w:r w:rsidRPr="00F23DB0">
        <w:rPr>
          <w:rFonts w:ascii="Times New Roman" w:hAnsi="Times New Roman" w:cs="Times New Roman"/>
          <w:b/>
          <w:bCs/>
          <w:sz w:val="24"/>
          <w:szCs w:val="24"/>
        </w:rPr>
        <w:t>Explain the anatomical basis of facial paralysis seen in the patient.</w:t>
      </w:r>
    </w:p>
    <w:p w14:paraId="3B57DCA8" w14:textId="77777777" w:rsidR="00C92497" w:rsidRPr="00F23DB0" w:rsidRDefault="00C92497" w:rsidP="00B210BB">
      <w:pPr>
        <w:ind w:left="719"/>
        <w:jc w:val="both"/>
        <w:rPr>
          <w:rFonts w:ascii="Times New Roman" w:hAnsi="Times New Roman" w:cs="Times New Roman"/>
          <w:b/>
          <w:bCs/>
          <w:sz w:val="24"/>
          <w:szCs w:val="24"/>
        </w:rPr>
      </w:pPr>
    </w:p>
    <w:p w14:paraId="0BB18323" w14:textId="77777777" w:rsidR="004D6B6D" w:rsidRPr="004D6B6D" w:rsidRDefault="004D6B6D" w:rsidP="00B210BB">
      <w:pPr>
        <w:numPr>
          <w:ilvl w:val="0"/>
          <w:numId w:val="9"/>
        </w:numPr>
        <w:jc w:val="both"/>
        <w:rPr>
          <w:rFonts w:ascii="Times New Roman" w:hAnsi="Times New Roman" w:cs="Times New Roman"/>
          <w:b/>
          <w:bCs/>
          <w:sz w:val="24"/>
          <w:szCs w:val="24"/>
        </w:rPr>
      </w:pPr>
      <w:r w:rsidRPr="004D6B6D">
        <w:rPr>
          <w:rFonts w:ascii="Times New Roman" w:hAnsi="Times New Roman" w:cs="Times New Roman"/>
          <w:b/>
          <w:bCs/>
          <w:sz w:val="24"/>
          <w:szCs w:val="24"/>
        </w:rPr>
        <w:t>Explain the anatomical basis of the findings seen on the patient's right side (trunk and extremities).</w:t>
      </w:r>
    </w:p>
    <w:p w14:paraId="7568C9B8" w14:textId="77777777" w:rsidR="00260791" w:rsidRDefault="00260791" w:rsidP="00B210BB">
      <w:pPr>
        <w:ind w:left="720"/>
        <w:jc w:val="both"/>
        <w:rPr>
          <w:rFonts w:ascii="Times New Roman" w:hAnsi="Times New Roman" w:cs="Times New Roman"/>
          <w:b/>
          <w:bCs/>
          <w:sz w:val="24"/>
          <w:szCs w:val="24"/>
        </w:rPr>
      </w:pPr>
    </w:p>
    <w:p w14:paraId="637C5F54" w14:textId="77777777" w:rsidR="00260791" w:rsidRPr="00AB737C" w:rsidRDefault="00260791" w:rsidP="00B210BB">
      <w:pPr>
        <w:numPr>
          <w:ilvl w:val="0"/>
          <w:numId w:val="9"/>
        </w:numPr>
        <w:jc w:val="both"/>
        <w:rPr>
          <w:rFonts w:ascii="Times New Roman" w:hAnsi="Times New Roman" w:cs="Times New Roman"/>
          <w:b/>
          <w:bCs/>
          <w:i/>
          <w:iCs/>
          <w:sz w:val="24"/>
          <w:szCs w:val="24"/>
        </w:rPr>
      </w:pPr>
      <w:r w:rsidRPr="00AB737C">
        <w:rPr>
          <w:rFonts w:ascii="Times New Roman" w:hAnsi="Times New Roman" w:cs="Times New Roman"/>
          <w:b/>
          <w:bCs/>
          <w:sz w:val="24"/>
          <w:szCs w:val="24"/>
        </w:rPr>
        <w:t>According to the localization of the lesion seen in brain CT, which vessel can be considered to be damaged? Relate to the findings.</w:t>
      </w:r>
    </w:p>
    <w:p w14:paraId="2E1476F0" w14:textId="77777777" w:rsidR="001D4268" w:rsidRDefault="001D4268" w:rsidP="00B210BB">
      <w:pPr>
        <w:ind w:left="720"/>
        <w:jc w:val="both"/>
        <w:rPr>
          <w:rFonts w:ascii="Times New Roman" w:hAnsi="Times New Roman" w:cs="Times New Roman"/>
          <w:i/>
          <w:iCs/>
          <w:sz w:val="24"/>
          <w:szCs w:val="24"/>
        </w:rPr>
      </w:pPr>
    </w:p>
    <w:p w14:paraId="70603A21" w14:textId="36AC64A4" w:rsidR="00F33E45" w:rsidRPr="00B210BB" w:rsidRDefault="001D4268" w:rsidP="00B210BB">
      <w:pPr>
        <w:numPr>
          <w:ilvl w:val="0"/>
          <w:numId w:val="9"/>
        </w:numPr>
        <w:jc w:val="both"/>
        <w:rPr>
          <w:rFonts w:ascii="Times New Roman" w:hAnsi="Times New Roman" w:cs="Times New Roman"/>
          <w:b/>
          <w:bCs/>
          <w:sz w:val="24"/>
          <w:szCs w:val="24"/>
        </w:rPr>
      </w:pPr>
      <w:r w:rsidRPr="00612351">
        <w:rPr>
          <w:rFonts w:ascii="Times New Roman" w:hAnsi="Times New Roman" w:cs="Times New Roman"/>
          <w:b/>
          <w:bCs/>
          <w:sz w:val="24"/>
          <w:szCs w:val="24"/>
        </w:rPr>
        <w:t>Which anatomical and functional areas does A.cerebri media supply?</w:t>
      </w:r>
    </w:p>
    <w:p w14:paraId="0BB18331" w14:textId="77777777" w:rsidR="00E32D75" w:rsidRPr="00F33E45" w:rsidRDefault="00E32D75" w:rsidP="00B210BB">
      <w:pPr>
        <w:jc w:val="both"/>
        <w:rPr>
          <w:rFonts w:ascii="Times New Roman" w:hAnsi="Times New Roman" w:cs="Times New Roman"/>
          <w:sz w:val="24"/>
          <w:szCs w:val="24"/>
        </w:rPr>
      </w:pPr>
    </w:p>
    <w:p w14:paraId="068DAF7D" w14:textId="3DF61695" w:rsidR="00612351" w:rsidRDefault="00612351" w:rsidP="00B210BB">
      <w:pPr>
        <w:numPr>
          <w:ilvl w:val="0"/>
          <w:numId w:val="9"/>
        </w:numPr>
        <w:jc w:val="both"/>
        <w:rPr>
          <w:rFonts w:ascii="Times New Roman" w:hAnsi="Times New Roman" w:cs="Times New Roman"/>
          <w:b/>
          <w:bCs/>
          <w:sz w:val="24"/>
          <w:szCs w:val="24"/>
        </w:rPr>
      </w:pPr>
      <w:r w:rsidRPr="00612351">
        <w:rPr>
          <w:rFonts w:ascii="Times New Roman" w:hAnsi="Times New Roman" w:cs="Times New Roman"/>
          <w:b/>
          <w:bCs/>
          <w:sz w:val="24"/>
          <w:szCs w:val="24"/>
        </w:rPr>
        <w:t>What type of speech disorder does the patient have? Explain the anatomical background.</w:t>
      </w:r>
    </w:p>
    <w:p w14:paraId="65D7AEC9" w14:textId="77777777" w:rsidR="005307DD" w:rsidRPr="00AB3154" w:rsidRDefault="005307DD" w:rsidP="00B210BB">
      <w:pPr>
        <w:ind w:left="720"/>
        <w:jc w:val="both"/>
        <w:rPr>
          <w:rFonts w:ascii="Times New Roman" w:hAnsi="Times New Roman" w:cs="Times New Roman"/>
          <w:i/>
          <w:iCs/>
          <w:sz w:val="24"/>
          <w:szCs w:val="24"/>
        </w:rPr>
      </w:pPr>
    </w:p>
    <w:p w14:paraId="7D16F676" w14:textId="59955211" w:rsidR="000D79D0" w:rsidRDefault="000D79D0" w:rsidP="00B210BB">
      <w:pPr>
        <w:numPr>
          <w:ilvl w:val="0"/>
          <w:numId w:val="9"/>
        </w:numPr>
        <w:jc w:val="both"/>
        <w:rPr>
          <w:rFonts w:ascii="Times New Roman" w:hAnsi="Times New Roman" w:cs="Times New Roman"/>
          <w:b/>
          <w:bCs/>
        </w:rPr>
      </w:pPr>
      <w:r w:rsidRPr="000D79D0">
        <w:rPr>
          <w:rFonts w:ascii="Times New Roman" w:hAnsi="Times New Roman" w:cs="Times New Roman"/>
          <w:b/>
          <w:bCs/>
        </w:rPr>
        <w:t>Which brain layers can be affected histopathologically by the damage in the patient's brain? What are the possible structures that might be affected by this damage?</w:t>
      </w:r>
    </w:p>
    <w:p w14:paraId="0BB18342" w14:textId="77777777" w:rsidR="00E32D75" w:rsidRDefault="00E32D75" w:rsidP="00B210BB">
      <w:pPr>
        <w:jc w:val="both"/>
        <w:rPr>
          <w:rFonts w:ascii="Times New Roman" w:hAnsi="Times New Roman" w:cs="Times New Roman"/>
          <w:i/>
          <w:iCs/>
        </w:rPr>
      </w:pPr>
    </w:p>
    <w:p w14:paraId="0BB18344" w14:textId="5BD45A5F" w:rsidR="00E32D75" w:rsidRDefault="004C46C2" w:rsidP="00B210BB">
      <w:pPr>
        <w:numPr>
          <w:ilvl w:val="0"/>
          <w:numId w:val="9"/>
        </w:numPr>
        <w:jc w:val="both"/>
        <w:rPr>
          <w:rFonts w:ascii="Times New Roman" w:hAnsi="Times New Roman" w:cs="Times New Roman"/>
          <w:b/>
          <w:bCs/>
          <w:sz w:val="24"/>
          <w:szCs w:val="24"/>
        </w:rPr>
      </w:pPr>
      <w:r w:rsidRPr="004C46C2">
        <w:rPr>
          <w:rFonts w:ascii="Times New Roman" w:hAnsi="Times New Roman" w:cs="Times New Roman"/>
          <w:b/>
          <w:bCs/>
          <w:sz w:val="24"/>
          <w:szCs w:val="24"/>
        </w:rPr>
        <w:t>In CT imaging, in terms of radiological principles, image formation is basically based on the CT number. What is the concept of “</w:t>
      </w:r>
      <w:r>
        <w:rPr>
          <w:rFonts w:ascii="Times New Roman" w:hAnsi="Times New Roman" w:cs="Times New Roman"/>
          <w:b/>
          <w:bCs/>
          <w:sz w:val="24"/>
          <w:szCs w:val="24"/>
        </w:rPr>
        <w:t>C</w:t>
      </w:r>
      <w:r w:rsidRPr="004C46C2">
        <w:rPr>
          <w:rFonts w:ascii="Times New Roman" w:hAnsi="Times New Roman" w:cs="Times New Roman"/>
          <w:b/>
          <w:bCs/>
          <w:sz w:val="24"/>
          <w:szCs w:val="24"/>
        </w:rPr>
        <w:t>T number”? What biophysical law is it associated with?</w:t>
      </w:r>
    </w:p>
    <w:p w14:paraId="62C4BF22" w14:textId="77777777" w:rsidR="00F7032C" w:rsidRDefault="00F7032C" w:rsidP="00805D02">
      <w:pPr>
        <w:ind w:left="720"/>
        <w:jc w:val="both"/>
        <w:rPr>
          <w:rFonts w:ascii="Times New Roman" w:hAnsi="Times New Roman" w:cs="Times New Roman"/>
          <w:sz w:val="24"/>
          <w:szCs w:val="24"/>
        </w:rPr>
      </w:pPr>
    </w:p>
    <w:p w14:paraId="0BB18347" w14:textId="54A05109" w:rsidR="00E32D75" w:rsidRDefault="00326F9F" w:rsidP="00805D02">
      <w:pPr>
        <w:ind w:left="720"/>
        <w:jc w:val="center"/>
        <w:rPr>
          <w:rFonts w:ascii="Times New Roman" w:hAnsi="Times New Roman" w:cs="Times New Roman"/>
          <w:sz w:val="24"/>
          <w:szCs w:val="24"/>
        </w:rPr>
      </w:pPr>
      <w:r>
        <w:rPr>
          <w:rFonts w:ascii="Times New Roman" w:hAnsi="Times New Roman" w:cs="Times New Roman"/>
          <w:noProof/>
          <w:sz w:val="24"/>
          <w:szCs w:val="24"/>
          <w:lang w:eastAsia="tr-TR"/>
        </w:rPr>
        <w:lastRenderedPageBreak/>
        <w:drawing>
          <wp:inline distT="0" distB="0" distL="0" distR="0" wp14:anchorId="0BB18382" wp14:editId="52DF1E75">
            <wp:extent cx="2504440" cy="2361565"/>
            <wp:effectExtent l="0" t="0" r="0" b="63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4440" cy="2361565"/>
                    </a:xfrm>
                    <a:prstGeom prst="rect">
                      <a:avLst/>
                    </a:prstGeom>
                    <a:noFill/>
                    <a:ln>
                      <a:noFill/>
                    </a:ln>
                  </pic:spPr>
                </pic:pic>
              </a:graphicData>
            </a:graphic>
          </wp:inline>
        </w:drawing>
      </w:r>
    </w:p>
    <w:p w14:paraId="0BB18348" w14:textId="77777777" w:rsidR="00E32D75" w:rsidRDefault="00E32D75" w:rsidP="00805D02">
      <w:pPr>
        <w:ind w:left="720"/>
        <w:rPr>
          <w:rFonts w:ascii="Times New Roman" w:hAnsi="Times New Roman" w:cs="Times New Roman"/>
          <w:sz w:val="24"/>
          <w:szCs w:val="24"/>
        </w:rPr>
      </w:pPr>
    </w:p>
    <w:p w14:paraId="0BB18351" w14:textId="77777777" w:rsidR="00E32D75" w:rsidRDefault="00E32D75" w:rsidP="00805D02">
      <w:pPr>
        <w:jc w:val="both"/>
        <w:rPr>
          <w:rFonts w:ascii="Times New Roman" w:hAnsi="Times New Roman" w:cs="Times New Roman"/>
          <w:sz w:val="24"/>
          <w:szCs w:val="24"/>
        </w:rPr>
      </w:pPr>
    </w:p>
    <w:p w14:paraId="0BB18352" w14:textId="77777777" w:rsidR="00E32D75" w:rsidRDefault="00E32D75" w:rsidP="00805D02">
      <w:pPr>
        <w:jc w:val="both"/>
        <w:rPr>
          <w:rFonts w:ascii="Times New Roman" w:hAnsi="Times New Roman" w:cs="Times New Roman"/>
          <w:sz w:val="24"/>
          <w:szCs w:val="24"/>
        </w:rPr>
      </w:pPr>
    </w:p>
    <w:p w14:paraId="0BB18353" w14:textId="5CAC995D" w:rsidR="00E32D75" w:rsidRDefault="00326F9F" w:rsidP="00805D02">
      <w:pPr>
        <w:jc w:val="center"/>
        <w:rPr>
          <w:rFonts w:ascii="Times New Roman" w:hAnsi="Times New Roman" w:cs="Times New Roman"/>
          <w:sz w:val="24"/>
          <w:szCs w:val="24"/>
        </w:rPr>
      </w:pPr>
      <w:r>
        <w:rPr>
          <w:noProof/>
          <w:lang w:eastAsia="tr-TR"/>
        </w:rPr>
        <w:drawing>
          <wp:inline distT="0" distB="0" distL="0" distR="0" wp14:anchorId="0BB18383" wp14:editId="0DB7BBCE">
            <wp:extent cx="2862580" cy="2138680"/>
            <wp:effectExtent l="0" t="0" r="0" b="0"/>
            <wp:docPr id="2" name="Resim 2" descr="Schematic of X-ray radiography: (a) attenuation through homogenous...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Schematic of X-ray radiography: (a) attenuation through homogenous... |  Download Scientific Diagra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2580" cy="2138680"/>
                    </a:xfrm>
                    <a:prstGeom prst="rect">
                      <a:avLst/>
                    </a:prstGeom>
                    <a:noFill/>
                    <a:ln>
                      <a:noFill/>
                    </a:ln>
                  </pic:spPr>
                </pic:pic>
              </a:graphicData>
            </a:graphic>
          </wp:inline>
        </w:drawing>
      </w:r>
    </w:p>
    <w:p w14:paraId="0BB18354" w14:textId="77777777" w:rsidR="00E32D75" w:rsidRDefault="00E32D75" w:rsidP="00805D02">
      <w:pPr>
        <w:jc w:val="both"/>
        <w:rPr>
          <w:rFonts w:ascii="Times New Roman" w:hAnsi="Times New Roman" w:cs="Times New Roman"/>
          <w:sz w:val="24"/>
          <w:szCs w:val="24"/>
        </w:rPr>
      </w:pPr>
    </w:p>
    <w:p w14:paraId="0BB18355" w14:textId="76878158" w:rsidR="00E32D75" w:rsidRPr="002900F3" w:rsidRDefault="00326F9F" w:rsidP="00805D02">
      <w:pPr>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0BB18384" wp14:editId="45916975">
            <wp:extent cx="3482975" cy="1995805"/>
            <wp:effectExtent l="0" t="0" r="3175" b="444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82975" cy="1995805"/>
                    </a:xfrm>
                    <a:prstGeom prst="rect">
                      <a:avLst/>
                    </a:prstGeom>
                    <a:noFill/>
                    <a:ln>
                      <a:noFill/>
                    </a:ln>
                  </pic:spPr>
                </pic:pic>
              </a:graphicData>
            </a:graphic>
          </wp:inline>
        </w:drawing>
      </w:r>
    </w:p>
    <w:p w14:paraId="0BB18356" w14:textId="77777777" w:rsidR="00E32D75" w:rsidRPr="00805D02" w:rsidRDefault="00E32D75" w:rsidP="00805D02">
      <w:pPr>
        <w:ind w:left="360"/>
        <w:jc w:val="both"/>
        <w:rPr>
          <w:rFonts w:ascii="Times New Roman" w:hAnsi="Times New Roman" w:cs="Times New Roman"/>
          <w:b/>
          <w:bCs/>
          <w:sz w:val="24"/>
          <w:szCs w:val="24"/>
        </w:rPr>
      </w:pPr>
    </w:p>
    <w:p w14:paraId="0BB18358" w14:textId="48EFBFF2" w:rsidR="00E32D75" w:rsidRDefault="003B1274" w:rsidP="00B210BB">
      <w:pPr>
        <w:numPr>
          <w:ilvl w:val="0"/>
          <w:numId w:val="9"/>
        </w:numPr>
        <w:jc w:val="both"/>
        <w:rPr>
          <w:rFonts w:ascii="Times New Roman" w:hAnsi="Times New Roman" w:cs="Times New Roman"/>
          <w:b/>
          <w:bCs/>
          <w:sz w:val="24"/>
          <w:szCs w:val="24"/>
        </w:rPr>
      </w:pPr>
      <w:r w:rsidRPr="003B1274">
        <w:rPr>
          <w:rFonts w:ascii="Times New Roman" w:hAnsi="Times New Roman" w:cs="Times New Roman"/>
          <w:b/>
          <w:bCs/>
          <w:sz w:val="24"/>
          <w:szCs w:val="24"/>
        </w:rPr>
        <w:t xml:space="preserve">How would you explain the patient's inability to understand what is being said and not be able to express himself </w:t>
      </w:r>
      <w:r>
        <w:rPr>
          <w:rFonts w:ascii="Times New Roman" w:hAnsi="Times New Roman" w:cs="Times New Roman"/>
          <w:b/>
          <w:bCs/>
          <w:sz w:val="24"/>
          <w:szCs w:val="24"/>
        </w:rPr>
        <w:t>verbally</w:t>
      </w:r>
      <w:r w:rsidRPr="003B1274">
        <w:rPr>
          <w:rFonts w:ascii="Times New Roman" w:hAnsi="Times New Roman" w:cs="Times New Roman"/>
          <w:b/>
          <w:bCs/>
          <w:sz w:val="24"/>
          <w:szCs w:val="24"/>
        </w:rPr>
        <w:t>? What is the underlying pathophysiological mechanism and where is the affected brain region?</w:t>
      </w:r>
    </w:p>
    <w:p w14:paraId="25795049" w14:textId="77777777" w:rsidR="003B1274" w:rsidRPr="00C07F49" w:rsidRDefault="003B1274" w:rsidP="00B210BB">
      <w:pPr>
        <w:ind w:left="720"/>
        <w:jc w:val="both"/>
        <w:rPr>
          <w:rFonts w:ascii="Times New Roman" w:hAnsi="Times New Roman" w:cs="Times New Roman"/>
          <w:b/>
          <w:bCs/>
          <w:color w:val="FF0000"/>
          <w:sz w:val="24"/>
          <w:szCs w:val="24"/>
        </w:rPr>
      </w:pPr>
    </w:p>
    <w:p w14:paraId="1C57FA58" w14:textId="0E9DB249" w:rsidR="00CC7C91" w:rsidRDefault="002510AB" w:rsidP="00B210BB">
      <w:pPr>
        <w:numPr>
          <w:ilvl w:val="0"/>
          <w:numId w:val="9"/>
        </w:numPr>
        <w:jc w:val="both"/>
        <w:rPr>
          <w:rFonts w:ascii="Times New Roman" w:hAnsi="Times New Roman" w:cs="Times New Roman"/>
          <w:b/>
          <w:bCs/>
          <w:sz w:val="24"/>
          <w:szCs w:val="24"/>
        </w:rPr>
      </w:pPr>
      <w:r w:rsidRPr="002510AB">
        <w:rPr>
          <w:rFonts w:ascii="Times New Roman" w:hAnsi="Times New Roman" w:cs="Times New Roman"/>
          <w:b/>
          <w:bCs/>
          <w:sz w:val="24"/>
          <w:szCs w:val="24"/>
        </w:rPr>
        <w:t>What is the Babinski reflex, how is it measured, in which situations should it be positive?</w:t>
      </w:r>
    </w:p>
    <w:p w14:paraId="0BB18360" w14:textId="77777777" w:rsidR="00E32D75" w:rsidRPr="00C07F49" w:rsidRDefault="00E32D75" w:rsidP="00B210BB">
      <w:pPr>
        <w:pStyle w:val="ListeParagraf"/>
        <w:spacing w:before="0"/>
        <w:rPr>
          <w:rFonts w:ascii="Times New Roman" w:hAnsi="Times New Roman" w:cs="Times New Roman"/>
          <w:b/>
          <w:bCs/>
          <w:sz w:val="24"/>
          <w:szCs w:val="24"/>
        </w:rPr>
      </w:pPr>
    </w:p>
    <w:p w14:paraId="7FB86AA6" w14:textId="2E8F4A53" w:rsidR="00DC3813" w:rsidRDefault="00797BF3" w:rsidP="00B210BB">
      <w:pPr>
        <w:numPr>
          <w:ilvl w:val="0"/>
          <w:numId w:val="9"/>
        </w:numPr>
        <w:jc w:val="both"/>
        <w:rPr>
          <w:rFonts w:ascii="Times New Roman" w:hAnsi="Times New Roman" w:cs="Times New Roman"/>
          <w:b/>
          <w:bCs/>
          <w:sz w:val="24"/>
          <w:szCs w:val="24"/>
        </w:rPr>
      </w:pPr>
      <w:r w:rsidRPr="00797BF3">
        <w:rPr>
          <w:rFonts w:ascii="Times New Roman" w:hAnsi="Times New Roman" w:cs="Times New Roman"/>
          <w:b/>
          <w:bCs/>
          <w:sz w:val="24"/>
          <w:szCs w:val="24"/>
        </w:rPr>
        <w:t>What are your suggestions for his next life?</w:t>
      </w:r>
    </w:p>
    <w:p w14:paraId="61047EA8" w14:textId="77777777" w:rsidR="00797BF3" w:rsidRPr="00DC3813" w:rsidRDefault="00797BF3" w:rsidP="00B210BB">
      <w:pPr>
        <w:ind w:left="719"/>
        <w:jc w:val="both"/>
        <w:rPr>
          <w:rFonts w:ascii="Times New Roman" w:hAnsi="Times New Roman" w:cs="Times New Roman"/>
          <w:b/>
          <w:bCs/>
          <w:sz w:val="24"/>
          <w:szCs w:val="24"/>
        </w:rPr>
      </w:pPr>
    </w:p>
    <w:p w14:paraId="0C000D1B" w14:textId="77777777" w:rsidR="004F0F45" w:rsidRDefault="00603296" w:rsidP="00B210BB">
      <w:pPr>
        <w:numPr>
          <w:ilvl w:val="0"/>
          <w:numId w:val="9"/>
        </w:numPr>
        <w:jc w:val="both"/>
        <w:rPr>
          <w:rFonts w:ascii="Times New Roman" w:hAnsi="Times New Roman" w:cs="Times New Roman"/>
          <w:b/>
          <w:bCs/>
          <w:sz w:val="24"/>
          <w:szCs w:val="24"/>
        </w:rPr>
      </w:pPr>
      <w:r w:rsidRPr="00603296">
        <w:rPr>
          <w:rFonts w:ascii="Times New Roman" w:hAnsi="Times New Roman" w:cs="Times New Roman"/>
          <w:b/>
          <w:bCs/>
          <w:sz w:val="24"/>
          <w:szCs w:val="24"/>
        </w:rPr>
        <w:t>What could be the physiological mechanism of the patient's unconsciousness?</w:t>
      </w:r>
    </w:p>
    <w:p w14:paraId="16B1489B" w14:textId="77777777" w:rsidR="004F0F45" w:rsidRDefault="004F0F45" w:rsidP="00B210BB">
      <w:pPr>
        <w:ind w:left="719"/>
        <w:jc w:val="both"/>
        <w:rPr>
          <w:rFonts w:ascii="Times New Roman" w:hAnsi="Times New Roman" w:cs="Times New Roman"/>
          <w:b/>
          <w:bCs/>
          <w:sz w:val="24"/>
          <w:szCs w:val="24"/>
        </w:rPr>
      </w:pPr>
    </w:p>
    <w:p w14:paraId="0BB1836A" w14:textId="7F075B8B" w:rsidR="00E32D75" w:rsidRPr="00F44E25" w:rsidRDefault="00F44E25" w:rsidP="00B210BB">
      <w:pPr>
        <w:numPr>
          <w:ilvl w:val="0"/>
          <w:numId w:val="9"/>
        </w:numPr>
        <w:jc w:val="both"/>
        <w:rPr>
          <w:rFonts w:ascii="Times New Roman" w:hAnsi="Times New Roman" w:cs="Times New Roman"/>
          <w:b/>
          <w:bCs/>
          <w:sz w:val="24"/>
          <w:szCs w:val="24"/>
        </w:rPr>
      </w:pPr>
      <w:r w:rsidRPr="00F44E25">
        <w:rPr>
          <w:rFonts w:ascii="Times New Roman" w:hAnsi="Times New Roman" w:cs="Times New Roman"/>
          <w:b/>
          <w:bCs/>
          <w:sz w:val="24"/>
          <w:szCs w:val="24"/>
        </w:rPr>
        <w:t>What is the neurophysiological mechanism of the patient's DTR increase, presence of pathological reflex and loss of abdominal skin reflex?</w:t>
      </w:r>
    </w:p>
    <w:p w14:paraId="5C136608" w14:textId="77777777" w:rsidR="00F44E25" w:rsidRPr="00C07F49" w:rsidRDefault="00F44E25" w:rsidP="00B210BB">
      <w:pPr>
        <w:ind w:left="359"/>
        <w:jc w:val="both"/>
        <w:rPr>
          <w:rFonts w:ascii="Times New Roman" w:hAnsi="Times New Roman" w:cs="Times New Roman"/>
          <w:b/>
          <w:bCs/>
          <w:color w:val="FF0000"/>
          <w:sz w:val="24"/>
          <w:szCs w:val="24"/>
        </w:rPr>
      </w:pPr>
    </w:p>
    <w:p w14:paraId="326FD4B2" w14:textId="77777777" w:rsidR="008149F1" w:rsidRDefault="001E7D36" w:rsidP="00B210BB">
      <w:pPr>
        <w:numPr>
          <w:ilvl w:val="0"/>
          <w:numId w:val="9"/>
        </w:numPr>
        <w:jc w:val="both"/>
        <w:rPr>
          <w:rFonts w:ascii="Times New Roman" w:hAnsi="Times New Roman" w:cs="Times New Roman"/>
          <w:b/>
          <w:bCs/>
          <w:sz w:val="24"/>
          <w:szCs w:val="24"/>
        </w:rPr>
      </w:pPr>
      <w:r w:rsidRPr="001E7D36">
        <w:rPr>
          <w:rFonts w:ascii="Times New Roman" w:hAnsi="Times New Roman" w:cs="Times New Roman"/>
          <w:b/>
          <w:bCs/>
          <w:sz w:val="24"/>
          <w:szCs w:val="24"/>
        </w:rPr>
        <w:t>What is the possible clinical situation in this patient?</w:t>
      </w:r>
    </w:p>
    <w:p w14:paraId="2B720B62" w14:textId="77777777" w:rsidR="008149F1" w:rsidRDefault="008149F1" w:rsidP="00B210BB">
      <w:pPr>
        <w:ind w:left="719"/>
        <w:jc w:val="both"/>
        <w:rPr>
          <w:rFonts w:ascii="Times New Roman" w:hAnsi="Times New Roman" w:cs="Times New Roman"/>
          <w:b/>
          <w:bCs/>
          <w:sz w:val="24"/>
          <w:szCs w:val="24"/>
        </w:rPr>
      </w:pPr>
    </w:p>
    <w:p w14:paraId="202B595D" w14:textId="77777777" w:rsidR="009D6C5F" w:rsidRDefault="009D6C5F" w:rsidP="00B210BB">
      <w:pPr>
        <w:numPr>
          <w:ilvl w:val="0"/>
          <w:numId w:val="9"/>
        </w:numPr>
        <w:jc w:val="both"/>
        <w:rPr>
          <w:rFonts w:ascii="Times New Roman" w:hAnsi="Times New Roman" w:cs="Times New Roman"/>
          <w:b/>
          <w:bCs/>
          <w:sz w:val="24"/>
          <w:szCs w:val="24"/>
        </w:rPr>
      </w:pPr>
      <w:r w:rsidRPr="009D6C5F">
        <w:rPr>
          <w:rFonts w:ascii="Times New Roman" w:hAnsi="Times New Roman" w:cs="Times New Roman"/>
          <w:b/>
          <w:bCs/>
          <w:sz w:val="24"/>
          <w:szCs w:val="24"/>
        </w:rPr>
        <w:t>What is the pathology that causes this condition in the patient?</w:t>
      </w:r>
      <w:r w:rsidR="00E32D75" w:rsidRPr="00C16E15">
        <w:rPr>
          <w:rFonts w:ascii="Times New Roman" w:hAnsi="Times New Roman" w:cs="Times New Roman"/>
          <w:b/>
          <w:bCs/>
          <w:sz w:val="24"/>
          <w:szCs w:val="24"/>
        </w:rPr>
        <w:t xml:space="preserve"> </w:t>
      </w:r>
    </w:p>
    <w:p w14:paraId="69FC53D7" w14:textId="77777777" w:rsidR="00696DBD" w:rsidRDefault="00696DBD" w:rsidP="00B210BB">
      <w:pPr>
        <w:ind w:left="720"/>
        <w:jc w:val="both"/>
        <w:rPr>
          <w:rFonts w:ascii="Times New Roman" w:hAnsi="Times New Roman" w:cs="Times New Roman"/>
          <w:b/>
          <w:bCs/>
          <w:sz w:val="24"/>
          <w:szCs w:val="24"/>
        </w:rPr>
      </w:pPr>
    </w:p>
    <w:p w14:paraId="0BB18378" w14:textId="5EF70A0E" w:rsidR="00E32D75" w:rsidRPr="00EA5CA5" w:rsidRDefault="00EA5CA5" w:rsidP="00B210BB">
      <w:pPr>
        <w:numPr>
          <w:ilvl w:val="0"/>
          <w:numId w:val="9"/>
        </w:numPr>
        <w:jc w:val="both"/>
        <w:rPr>
          <w:rFonts w:ascii="Times New Roman" w:hAnsi="Times New Roman" w:cs="Times New Roman"/>
          <w:sz w:val="24"/>
          <w:szCs w:val="24"/>
        </w:rPr>
      </w:pPr>
      <w:r w:rsidRPr="00EA5CA5">
        <w:rPr>
          <w:rFonts w:ascii="Times New Roman" w:hAnsi="Times New Roman" w:cs="Times New Roman"/>
          <w:b/>
          <w:bCs/>
          <w:sz w:val="24"/>
          <w:szCs w:val="24"/>
        </w:rPr>
        <w:t>What could be the lesion seen on brain CT? What should be considered in the differential diagnosis?</w:t>
      </w:r>
    </w:p>
    <w:p w14:paraId="075CC9E9" w14:textId="77777777" w:rsidR="00EA5CA5" w:rsidRPr="00C16E15" w:rsidRDefault="00EA5CA5" w:rsidP="00EA5CA5">
      <w:pPr>
        <w:ind w:left="719"/>
        <w:jc w:val="both"/>
        <w:rPr>
          <w:rFonts w:ascii="Times New Roman" w:hAnsi="Times New Roman" w:cs="Times New Roman"/>
          <w:sz w:val="24"/>
          <w:szCs w:val="24"/>
        </w:rPr>
      </w:pPr>
    </w:p>
    <w:p w14:paraId="267235D3" w14:textId="20C7EBDC" w:rsidR="00E90AD0" w:rsidRDefault="00E32D75" w:rsidP="00E90AD0">
      <w:pPr>
        <w:ind w:left="720"/>
        <w:jc w:val="both"/>
        <w:rPr>
          <w:rFonts w:ascii="Times New Roman" w:hAnsi="Times New Roman" w:cs="Times New Roman"/>
          <w:sz w:val="24"/>
          <w:szCs w:val="24"/>
        </w:rPr>
      </w:pPr>
      <w:r w:rsidRPr="00C16E15">
        <w:rPr>
          <w:rFonts w:ascii="Times New Roman" w:hAnsi="Times New Roman" w:cs="Times New Roman"/>
          <w:sz w:val="24"/>
          <w:szCs w:val="24"/>
        </w:rPr>
        <w:t xml:space="preserve">     </w:t>
      </w:r>
      <w:r w:rsidR="00326F9F">
        <w:rPr>
          <w:rFonts w:ascii="Times New Roman" w:hAnsi="Times New Roman" w:cs="Times New Roman"/>
          <w:noProof/>
          <w:sz w:val="24"/>
          <w:szCs w:val="24"/>
          <w:lang w:eastAsia="tr-TR"/>
        </w:rPr>
        <w:drawing>
          <wp:inline distT="0" distB="0" distL="0" distR="0" wp14:anchorId="0BB18385" wp14:editId="52E11AA4">
            <wp:extent cx="1383665" cy="1685925"/>
            <wp:effectExtent l="0" t="0" r="6985" b="9525"/>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3665" cy="1685925"/>
                    </a:xfrm>
                    <a:prstGeom prst="rect">
                      <a:avLst/>
                    </a:prstGeom>
                    <a:noFill/>
                    <a:ln>
                      <a:noFill/>
                    </a:ln>
                  </pic:spPr>
                </pic:pic>
              </a:graphicData>
            </a:graphic>
          </wp:inline>
        </w:drawing>
      </w:r>
    </w:p>
    <w:p w14:paraId="1F45CF8F" w14:textId="77777777" w:rsidR="00E90AD0" w:rsidRDefault="00E90AD0" w:rsidP="00E90AD0">
      <w:pPr>
        <w:ind w:left="720"/>
        <w:jc w:val="both"/>
        <w:rPr>
          <w:rFonts w:ascii="Times New Roman" w:hAnsi="Times New Roman" w:cs="Times New Roman"/>
          <w:sz w:val="24"/>
          <w:szCs w:val="24"/>
        </w:rPr>
      </w:pPr>
    </w:p>
    <w:p w14:paraId="0BB1837D" w14:textId="77777777" w:rsidR="00E32D75" w:rsidRPr="00C16E15" w:rsidRDefault="00E32D75" w:rsidP="00593E79">
      <w:pPr>
        <w:jc w:val="both"/>
        <w:rPr>
          <w:rFonts w:ascii="Times New Roman" w:hAnsi="Times New Roman" w:cs="Times New Roman"/>
          <w:sz w:val="24"/>
          <w:szCs w:val="24"/>
        </w:rPr>
      </w:pPr>
    </w:p>
    <w:p w14:paraId="0BB1837E" w14:textId="77777777" w:rsidR="00E32D75" w:rsidRPr="00C07F49" w:rsidRDefault="00E32D75" w:rsidP="008F6A47">
      <w:pPr>
        <w:ind w:left="720"/>
        <w:jc w:val="both"/>
        <w:rPr>
          <w:rFonts w:ascii="Times New Roman" w:hAnsi="Times New Roman" w:cs="Times New Roman"/>
          <w:color w:val="000000"/>
        </w:rPr>
      </w:pPr>
    </w:p>
    <w:p w14:paraId="0BB1837F" w14:textId="77777777" w:rsidR="00E32D75" w:rsidRPr="002900F3" w:rsidRDefault="00E32D75" w:rsidP="00E061FE">
      <w:pPr>
        <w:ind w:left="360"/>
        <w:jc w:val="both"/>
        <w:rPr>
          <w:rFonts w:ascii="Times New Roman" w:hAnsi="Times New Roman" w:cs="Times New Roman"/>
          <w:b/>
          <w:bCs/>
          <w:sz w:val="24"/>
          <w:szCs w:val="24"/>
        </w:rPr>
      </w:pPr>
    </w:p>
    <w:p w14:paraId="0BB18380" w14:textId="77777777" w:rsidR="00E32D75" w:rsidRPr="00177598" w:rsidRDefault="00E32D75" w:rsidP="00177598"/>
    <w:sectPr w:rsidR="00E32D75" w:rsidRPr="00177598" w:rsidSect="00AE1DCF">
      <w:footerReference w:type="default" r:id="rId12"/>
      <w:type w:val="continuous"/>
      <w:pgSz w:w="11910" w:h="16840"/>
      <w:pgMar w:top="1380" w:right="1520" w:bottom="280" w:left="13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B48D89" w14:textId="77777777" w:rsidR="00282480" w:rsidRDefault="00282480">
      <w:r>
        <w:separator/>
      </w:r>
    </w:p>
  </w:endnote>
  <w:endnote w:type="continuationSeparator" w:id="0">
    <w:p w14:paraId="581E7D7D" w14:textId="77777777" w:rsidR="00282480" w:rsidRDefault="00282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1838A" w14:textId="77777777" w:rsidR="00E32D75" w:rsidRDefault="000812C1" w:rsidP="00A200BA">
    <w:pPr>
      <w:pStyle w:val="Altbilgi"/>
      <w:framePr w:wrap="auto" w:vAnchor="text" w:hAnchor="margin" w:xAlign="right" w:y="1"/>
      <w:rPr>
        <w:rStyle w:val="SayfaNumaras"/>
      </w:rPr>
    </w:pPr>
    <w:r>
      <w:rPr>
        <w:rStyle w:val="SayfaNumaras"/>
      </w:rPr>
      <w:fldChar w:fldCharType="begin"/>
    </w:r>
    <w:r w:rsidR="00E32D75">
      <w:rPr>
        <w:rStyle w:val="SayfaNumaras"/>
      </w:rPr>
      <w:instrText xml:space="preserve">PAGE  </w:instrText>
    </w:r>
    <w:r>
      <w:rPr>
        <w:rStyle w:val="SayfaNumaras"/>
      </w:rPr>
      <w:fldChar w:fldCharType="separate"/>
    </w:r>
    <w:r w:rsidR="00B210BB">
      <w:rPr>
        <w:rStyle w:val="SayfaNumaras"/>
        <w:noProof/>
      </w:rPr>
      <w:t>3</w:t>
    </w:r>
    <w:r>
      <w:rPr>
        <w:rStyle w:val="SayfaNumaras"/>
      </w:rPr>
      <w:fldChar w:fldCharType="end"/>
    </w:r>
  </w:p>
  <w:p w14:paraId="0BB1838B" w14:textId="77777777" w:rsidR="00E32D75" w:rsidRDefault="00E32D75" w:rsidP="009D754B">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465D5" w14:textId="77777777" w:rsidR="00282480" w:rsidRDefault="00282480">
      <w:r>
        <w:separator/>
      </w:r>
    </w:p>
  </w:footnote>
  <w:footnote w:type="continuationSeparator" w:id="0">
    <w:p w14:paraId="65890BF1" w14:textId="77777777" w:rsidR="00282480" w:rsidRDefault="002824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4D86"/>
    <w:multiLevelType w:val="hybridMultilevel"/>
    <w:tmpl w:val="AEF0B3BC"/>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 w15:restartNumberingAfterBreak="0">
    <w:nsid w:val="112F6622"/>
    <w:multiLevelType w:val="hybridMultilevel"/>
    <w:tmpl w:val="C37E3556"/>
    <w:lvl w:ilvl="0" w:tplc="EFF414F0">
      <w:start w:val="1"/>
      <w:numFmt w:val="decimal"/>
      <w:lvlText w:val="%1."/>
      <w:lvlJc w:val="left"/>
      <w:pPr>
        <w:ind w:left="719" w:hanging="360"/>
      </w:pPr>
      <w:rPr>
        <w:rFonts w:hint="default"/>
      </w:rPr>
    </w:lvl>
    <w:lvl w:ilvl="1" w:tplc="041F0019" w:tentative="1">
      <w:start w:val="1"/>
      <w:numFmt w:val="lowerLetter"/>
      <w:lvlText w:val="%2."/>
      <w:lvlJc w:val="left"/>
      <w:pPr>
        <w:ind w:left="1439" w:hanging="360"/>
      </w:pPr>
    </w:lvl>
    <w:lvl w:ilvl="2" w:tplc="041F001B" w:tentative="1">
      <w:start w:val="1"/>
      <w:numFmt w:val="lowerRoman"/>
      <w:lvlText w:val="%3."/>
      <w:lvlJc w:val="right"/>
      <w:pPr>
        <w:ind w:left="2159" w:hanging="180"/>
      </w:pPr>
    </w:lvl>
    <w:lvl w:ilvl="3" w:tplc="041F000F" w:tentative="1">
      <w:start w:val="1"/>
      <w:numFmt w:val="decimal"/>
      <w:lvlText w:val="%4."/>
      <w:lvlJc w:val="left"/>
      <w:pPr>
        <w:ind w:left="2879" w:hanging="360"/>
      </w:pPr>
    </w:lvl>
    <w:lvl w:ilvl="4" w:tplc="041F0019" w:tentative="1">
      <w:start w:val="1"/>
      <w:numFmt w:val="lowerLetter"/>
      <w:lvlText w:val="%5."/>
      <w:lvlJc w:val="left"/>
      <w:pPr>
        <w:ind w:left="3599" w:hanging="360"/>
      </w:pPr>
    </w:lvl>
    <w:lvl w:ilvl="5" w:tplc="041F001B" w:tentative="1">
      <w:start w:val="1"/>
      <w:numFmt w:val="lowerRoman"/>
      <w:lvlText w:val="%6."/>
      <w:lvlJc w:val="right"/>
      <w:pPr>
        <w:ind w:left="4319" w:hanging="180"/>
      </w:pPr>
    </w:lvl>
    <w:lvl w:ilvl="6" w:tplc="041F000F" w:tentative="1">
      <w:start w:val="1"/>
      <w:numFmt w:val="decimal"/>
      <w:lvlText w:val="%7."/>
      <w:lvlJc w:val="left"/>
      <w:pPr>
        <w:ind w:left="5039" w:hanging="360"/>
      </w:pPr>
    </w:lvl>
    <w:lvl w:ilvl="7" w:tplc="041F0019" w:tentative="1">
      <w:start w:val="1"/>
      <w:numFmt w:val="lowerLetter"/>
      <w:lvlText w:val="%8."/>
      <w:lvlJc w:val="left"/>
      <w:pPr>
        <w:ind w:left="5759" w:hanging="360"/>
      </w:pPr>
    </w:lvl>
    <w:lvl w:ilvl="8" w:tplc="041F001B" w:tentative="1">
      <w:start w:val="1"/>
      <w:numFmt w:val="lowerRoman"/>
      <w:lvlText w:val="%9."/>
      <w:lvlJc w:val="right"/>
      <w:pPr>
        <w:ind w:left="6479" w:hanging="180"/>
      </w:pPr>
    </w:lvl>
  </w:abstractNum>
  <w:abstractNum w:abstractNumId="2" w15:restartNumberingAfterBreak="0">
    <w:nsid w:val="14006ECC"/>
    <w:multiLevelType w:val="hybridMultilevel"/>
    <w:tmpl w:val="EC7ABD1A"/>
    <w:lvl w:ilvl="0" w:tplc="963E3D66">
      <w:start w:val="1"/>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15:restartNumberingAfterBreak="0">
    <w:nsid w:val="24C5615A"/>
    <w:multiLevelType w:val="hybridMultilevel"/>
    <w:tmpl w:val="80C0C9F2"/>
    <w:lvl w:ilvl="0" w:tplc="041F000F">
      <w:start w:val="9"/>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 w15:restartNumberingAfterBreak="0">
    <w:nsid w:val="37D51A2A"/>
    <w:multiLevelType w:val="hybridMultilevel"/>
    <w:tmpl w:val="9B48BFF8"/>
    <w:lvl w:ilvl="0" w:tplc="08EEF754">
      <w:start w:val="1"/>
      <w:numFmt w:val="decimal"/>
      <w:lvlText w:val="%1)"/>
      <w:lvlJc w:val="left"/>
      <w:pPr>
        <w:ind w:left="705" w:hanging="705"/>
      </w:pPr>
      <w:rPr>
        <w:rFonts w:hint="default"/>
        <w:b/>
        <w:bCs/>
        <w:i w:val="0"/>
        <w:iCs w:val="0"/>
      </w:rPr>
    </w:lvl>
    <w:lvl w:ilvl="1" w:tplc="041F0019">
      <w:start w:val="1"/>
      <w:numFmt w:val="lowerLetter"/>
      <w:lvlText w:val="%2."/>
      <w:lvlJc w:val="left"/>
      <w:pPr>
        <w:ind w:left="1724" w:hanging="360"/>
      </w:pPr>
    </w:lvl>
    <w:lvl w:ilvl="2" w:tplc="041F001B">
      <w:start w:val="1"/>
      <w:numFmt w:val="lowerRoman"/>
      <w:lvlText w:val="%3."/>
      <w:lvlJc w:val="right"/>
      <w:pPr>
        <w:ind w:left="2444" w:hanging="180"/>
      </w:pPr>
    </w:lvl>
    <w:lvl w:ilvl="3" w:tplc="041F000F">
      <w:start w:val="1"/>
      <w:numFmt w:val="decimal"/>
      <w:lvlText w:val="%4."/>
      <w:lvlJc w:val="left"/>
      <w:pPr>
        <w:ind w:left="3164" w:hanging="360"/>
      </w:pPr>
    </w:lvl>
    <w:lvl w:ilvl="4" w:tplc="041F0019">
      <w:start w:val="1"/>
      <w:numFmt w:val="lowerLetter"/>
      <w:lvlText w:val="%5."/>
      <w:lvlJc w:val="left"/>
      <w:pPr>
        <w:ind w:left="3884" w:hanging="360"/>
      </w:pPr>
    </w:lvl>
    <w:lvl w:ilvl="5" w:tplc="041F001B">
      <w:start w:val="1"/>
      <w:numFmt w:val="lowerRoman"/>
      <w:lvlText w:val="%6."/>
      <w:lvlJc w:val="right"/>
      <w:pPr>
        <w:ind w:left="4604" w:hanging="180"/>
      </w:pPr>
    </w:lvl>
    <w:lvl w:ilvl="6" w:tplc="041F000F">
      <w:start w:val="1"/>
      <w:numFmt w:val="decimal"/>
      <w:lvlText w:val="%7."/>
      <w:lvlJc w:val="left"/>
      <w:pPr>
        <w:ind w:left="5324" w:hanging="360"/>
      </w:pPr>
    </w:lvl>
    <w:lvl w:ilvl="7" w:tplc="041F0019">
      <w:start w:val="1"/>
      <w:numFmt w:val="lowerLetter"/>
      <w:lvlText w:val="%8."/>
      <w:lvlJc w:val="left"/>
      <w:pPr>
        <w:ind w:left="6044" w:hanging="360"/>
      </w:pPr>
    </w:lvl>
    <w:lvl w:ilvl="8" w:tplc="041F001B">
      <w:start w:val="1"/>
      <w:numFmt w:val="lowerRoman"/>
      <w:lvlText w:val="%9."/>
      <w:lvlJc w:val="right"/>
      <w:pPr>
        <w:ind w:left="6764" w:hanging="180"/>
      </w:pPr>
    </w:lvl>
  </w:abstractNum>
  <w:abstractNum w:abstractNumId="5" w15:restartNumberingAfterBreak="0">
    <w:nsid w:val="3B9508CA"/>
    <w:multiLevelType w:val="hybridMultilevel"/>
    <w:tmpl w:val="E022086C"/>
    <w:lvl w:ilvl="0" w:tplc="880E0262">
      <w:start w:val="1"/>
      <w:numFmt w:val="decimal"/>
      <w:lvlText w:val="%1)"/>
      <w:lvlJc w:val="left"/>
      <w:pPr>
        <w:ind w:left="836" w:hanging="360"/>
      </w:pPr>
      <w:rPr>
        <w:rFonts w:ascii="Carlito" w:eastAsia="Times New Roman" w:hAnsi="Carlito" w:hint="default"/>
        <w:spacing w:val="-16"/>
        <w:w w:val="78"/>
        <w:sz w:val="22"/>
        <w:szCs w:val="22"/>
      </w:rPr>
    </w:lvl>
    <w:lvl w:ilvl="1" w:tplc="A6A46E20">
      <w:numFmt w:val="bullet"/>
      <w:lvlText w:val="•"/>
      <w:lvlJc w:val="left"/>
      <w:pPr>
        <w:ind w:left="1664" w:hanging="360"/>
      </w:pPr>
      <w:rPr>
        <w:rFonts w:hint="default"/>
      </w:rPr>
    </w:lvl>
    <w:lvl w:ilvl="2" w:tplc="1CE27E3C">
      <w:numFmt w:val="bullet"/>
      <w:lvlText w:val="•"/>
      <w:lvlJc w:val="left"/>
      <w:pPr>
        <w:ind w:left="2489" w:hanging="360"/>
      </w:pPr>
      <w:rPr>
        <w:rFonts w:hint="default"/>
      </w:rPr>
    </w:lvl>
    <w:lvl w:ilvl="3" w:tplc="20EC607E">
      <w:numFmt w:val="bullet"/>
      <w:lvlText w:val="•"/>
      <w:lvlJc w:val="left"/>
      <w:pPr>
        <w:ind w:left="3313" w:hanging="360"/>
      </w:pPr>
      <w:rPr>
        <w:rFonts w:hint="default"/>
      </w:rPr>
    </w:lvl>
    <w:lvl w:ilvl="4" w:tplc="4F12DDC6">
      <w:numFmt w:val="bullet"/>
      <w:lvlText w:val="•"/>
      <w:lvlJc w:val="left"/>
      <w:pPr>
        <w:ind w:left="4138" w:hanging="360"/>
      </w:pPr>
      <w:rPr>
        <w:rFonts w:hint="default"/>
      </w:rPr>
    </w:lvl>
    <w:lvl w:ilvl="5" w:tplc="71543810">
      <w:numFmt w:val="bullet"/>
      <w:lvlText w:val="•"/>
      <w:lvlJc w:val="left"/>
      <w:pPr>
        <w:ind w:left="4962" w:hanging="360"/>
      </w:pPr>
      <w:rPr>
        <w:rFonts w:hint="default"/>
      </w:rPr>
    </w:lvl>
    <w:lvl w:ilvl="6" w:tplc="0F5487A2">
      <w:numFmt w:val="bullet"/>
      <w:lvlText w:val="•"/>
      <w:lvlJc w:val="left"/>
      <w:pPr>
        <w:ind w:left="5787" w:hanging="360"/>
      </w:pPr>
      <w:rPr>
        <w:rFonts w:hint="default"/>
      </w:rPr>
    </w:lvl>
    <w:lvl w:ilvl="7" w:tplc="B5FE824A">
      <w:numFmt w:val="bullet"/>
      <w:lvlText w:val="•"/>
      <w:lvlJc w:val="left"/>
      <w:pPr>
        <w:ind w:left="6611" w:hanging="360"/>
      </w:pPr>
      <w:rPr>
        <w:rFonts w:hint="default"/>
      </w:rPr>
    </w:lvl>
    <w:lvl w:ilvl="8" w:tplc="F4DE6FCE">
      <w:numFmt w:val="bullet"/>
      <w:lvlText w:val="•"/>
      <w:lvlJc w:val="left"/>
      <w:pPr>
        <w:ind w:left="7436" w:hanging="360"/>
      </w:pPr>
      <w:rPr>
        <w:rFonts w:hint="default"/>
      </w:rPr>
    </w:lvl>
  </w:abstractNum>
  <w:abstractNum w:abstractNumId="6" w15:restartNumberingAfterBreak="0">
    <w:nsid w:val="502F52C3"/>
    <w:multiLevelType w:val="hybridMultilevel"/>
    <w:tmpl w:val="F726198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E710D542">
      <w:start w:val="1"/>
      <w:numFmt w:val="upperLetter"/>
      <w:lvlText w:val="%3."/>
      <w:lvlJc w:val="left"/>
      <w:pPr>
        <w:ind w:left="2340" w:hanging="360"/>
      </w:pPr>
      <w:rPr>
        <w:rFonts w:hint="default"/>
      </w:r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5B70274D"/>
    <w:multiLevelType w:val="hybridMultilevel"/>
    <w:tmpl w:val="D7C4098E"/>
    <w:lvl w:ilvl="0" w:tplc="3D5EBA40">
      <w:start w:val="1"/>
      <w:numFmt w:val="lowerLetter"/>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8" w15:restartNumberingAfterBreak="0">
    <w:nsid w:val="5E937C3A"/>
    <w:multiLevelType w:val="hybridMultilevel"/>
    <w:tmpl w:val="C5E20F30"/>
    <w:lvl w:ilvl="0" w:tplc="FDF8DFCE">
      <w:start w:val="1"/>
      <w:numFmt w:val="decimal"/>
      <w:lvlText w:val="%1."/>
      <w:lvlJc w:val="left"/>
      <w:pPr>
        <w:ind w:left="720" w:hanging="360"/>
      </w:pPr>
      <w:rPr>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5"/>
  </w:num>
  <w:num w:numId="2">
    <w:abstractNumId w:val="2"/>
  </w:num>
  <w:num w:numId="3">
    <w:abstractNumId w:val="4"/>
  </w:num>
  <w:num w:numId="4">
    <w:abstractNumId w:val="6"/>
  </w:num>
  <w:num w:numId="5">
    <w:abstractNumId w:val="8"/>
  </w:num>
  <w:num w:numId="6">
    <w:abstractNumId w:val="0"/>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EC8"/>
    <w:rsid w:val="00002BC5"/>
    <w:rsid w:val="0000564A"/>
    <w:rsid w:val="00030317"/>
    <w:rsid w:val="00037AE0"/>
    <w:rsid w:val="00040CD9"/>
    <w:rsid w:val="00050A59"/>
    <w:rsid w:val="00061BC3"/>
    <w:rsid w:val="000812C1"/>
    <w:rsid w:val="000C6A51"/>
    <w:rsid w:val="000D79D0"/>
    <w:rsid w:val="000E06DA"/>
    <w:rsid w:val="001403D7"/>
    <w:rsid w:val="00145ACF"/>
    <w:rsid w:val="001479A9"/>
    <w:rsid w:val="001513AE"/>
    <w:rsid w:val="00152445"/>
    <w:rsid w:val="00166BF9"/>
    <w:rsid w:val="0017047D"/>
    <w:rsid w:val="00177598"/>
    <w:rsid w:val="001A082A"/>
    <w:rsid w:val="001A128E"/>
    <w:rsid w:val="001D4268"/>
    <w:rsid w:val="001E7D36"/>
    <w:rsid w:val="00214DB6"/>
    <w:rsid w:val="00215FCE"/>
    <w:rsid w:val="00224DBA"/>
    <w:rsid w:val="00250F6A"/>
    <w:rsid w:val="002510AB"/>
    <w:rsid w:val="00260791"/>
    <w:rsid w:val="00263E51"/>
    <w:rsid w:val="00282480"/>
    <w:rsid w:val="002900F3"/>
    <w:rsid w:val="002F0C09"/>
    <w:rsid w:val="00304738"/>
    <w:rsid w:val="00314212"/>
    <w:rsid w:val="00326F9F"/>
    <w:rsid w:val="003461BB"/>
    <w:rsid w:val="00371FD3"/>
    <w:rsid w:val="00377942"/>
    <w:rsid w:val="003A18E3"/>
    <w:rsid w:val="003B1274"/>
    <w:rsid w:val="003D3BA0"/>
    <w:rsid w:val="003F60CE"/>
    <w:rsid w:val="00422B92"/>
    <w:rsid w:val="004313DF"/>
    <w:rsid w:val="004871A3"/>
    <w:rsid w:val="004C46C2"/>
    <w:rsid w:val="004D6B6D"/>
    <w:rsid w:val="004F0F45"/>
    <w:rsid w:val="00517632"/>
    <w:rsid w:val="005307DD"/>
    <w:rsid w:val="00531B4E"/>
    <w:rsid w:val="00563C22"/>
    <w:rsid w:val="00571569"/>
    <w:rsid w:val="00584211"/>
    <w:rsid w:val="00593E79"/>
    <w:rsid w:val="00593FF7"/>
    <w:rsid w:val="005B49A7"/>
    <w:rsid w:val="005D037F"/>
    <w:rsid w:val="005F6CA1"/>
    <w:rsid w:val="00603296"/>
    <w:rsid w:val="00612351"/>
    <w:rsid w:val="0061253F"/>
    <w:rsid w:val="00616537"/>
    <w:rsid w:val="00683023"/>
    <w:rsid w:val="00696DBD"/>
    <w:rsid w:val="006E5EC4"/>
    <w:rsid w:val="00710E97"/>
    <w:rsid w:val="00720FBA"/>
    <w:rsid w:val="00752DD0"/>
    <w:rsid w:val="007533ED"/>
    <w:rsid w:val="00761BB8"/>
    <w:rsid w:val="00761EC8"/>
    <w:rsid w:val="0079068D"/>
    <w:rsid w:val="00797BF3"/>
    <w:rsid w:val="007B5223"/>
    <w:rsid w:val="007C1A4F"/>
    <w:rsid w:val="00805D02"/>
    <w:rsid w:val="008149F1"/>
    <w:rsid w:val="008250A3"/>
    <w:rsid w:val="00832255"/>
    <w:rsid w:val="008953BB"/>
    <w:rsid w:val="008C0ABF"/>
    <w:rsid w:val="008D4B15"/>
    <w:rsid w:val="008F6841"/>
    <w:rsid w:val="008F6A47"/>
    <w:rsid w:val="00912A8D"/>
    <w:rsid w:val="00936904"/>
    <w:rsid w:val="009637CD"/>
    <w:rsid w:val="00970E19"/>
    <w:rsid w:val="009915EF"/>
    <w:rsid w:val="00996FE1"/>
    <w:rsid w:val="009C5894"/>
    <w:rsid w:val="009C62F3"/>
    <w:rsid w:val="009D6C5F"/>
    <w:rsid w:val="009D754B"/>
    <w:rsid w:val="009F0B2C"/>
    <w:rsid w:val="00A200BA"/>
    <w:rsid w:val="00A31960"/>
    <w:rsid w:val="00A80688"/>
    <w:rsid w:val="00AA0CF1"/>
    <w:rsid w:val="00AA5E8F"/>
    <w:rsid w:val="00AB3154"/>
    <w:rsid w:val="00AB737C"/>
    <w:rsid w:val="00AE1DCF"/>
    <w:rsid w:val="00B13CD2"/>
    <w:rsid w:val="00B17978"/>
    <w:rsid w:val="00B210BB"/>
    <w:rsid w:val="00B219A4"/>
    <w:rsid w:val="00B34DA7"/>
    <w:rsid w:val="00B556AC"/>
    <w:rsid w:val="00BE7A87"/>
    <w:rsid w:val="00C07F49"/>
    <w:rsid w:val="00C16E15"/>
    <w:rsid w:val="00C36BED"/>
    <w:rsid w:val="00C425E8"/>
    <w:rsid w:val="00C51616"/>
    <w:rsid w:val="00C672CC"/>
    <w:rsid w:val="00C70B82"/>
    <w:rsid w:val="00C71458"/>
    <w:rsid w:val="00C72B5B"/>
    <w:rsid w:val="00C81978"/>
    <w:rsid w:val="00C86BC4"/>
    <w:rsid w:val="00C92497"/>
    <w:rsid w:val="00CA6565"/>
    <w:rsid w:val="00CB6C79"/>
    <w:rsid w:val="00CC69C6"/>
    <w:rsid w:val="00CC7C91"/>
    <w:rsid w:val="00CE5C56"/>
    <w:rsid w:val="00CE7496"/>
    <w:rsid w:val="00D2366A"/>
    <w:rsid w:val="00D56438"/>
    <w:rsid w:val="00D73223"/>
    <w:rsid w:val="00D749D2"/>
    <w:rsid w:val="00D81D4F"/>
    <w:rsid w:val="00DC3813"/>
    <w:rsid w:val="00DC63E8"/>
    <w:rsid w:val="00DC7FB9"/>
    <w:rsid w:val="00DF2C80"/>
    <w:rsid w:val="00DF49C8"/>
    <w:rsid w:val="00E061FE"/>
    <w:rsid w:val="00E2336A"/>
    <w:rsid w:val="00E32D75"/>
    <w:rsid w:val="00E37582"/>
    <w:rsid w:val="00E527F0"/>
    <w:rsid w:val="00E8324C"/>
    <w:rsid w:val="00E90AD0"/>
    <w:rsid w:val="00E95CCB"/>
    <w:rsid w:val="00EA09D9"/>
    <w:rsid w:val="00EA5CA5"/>
    <w:rsid w:val="00ED6EC1"/>
    <w:rsid w:val="00F165DB"/>
    <w:rsid w:val="00F22692"/>
    <w:rsid w:val="00F23DB0"/>
    <w:rsid w:val="00F33E45"/>
    <w:rsid w:val="00F36908"/>
    <w:rsid w:val="00F44E25"/>
    <w:rsid w:val="00F7032C"/>
    <w:rsid w:val="00F74216"/>
    <w:rsid w:val="00F91A0E"/>
    <w:rsid w:val="00FD34DC"/>
    <w:rsid w:val="00FD3AAA"/>
    <w:rsid w:val="00FD45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B18310"/>
  <w15:docId w15:val="{6377C033-01AC-4564-B152-995135950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DCF"/>
    <w:pPr>
      <w:widowControl w:val="0"/>
      <w:autoSpaceDE w:val="0"/>
      <w:autoSpaceDN w:val="0"/>
    </w:pPr>
    <w:rPr>
      <w:rFonts w:ascii="Arial" w:hAnsi="Arial" w:cs="Arial"/>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99"/>
    <w:semiHidden/>
    <w:rsid w:val="00AE1DCF"/>
    <w:pPr>
      <w:widowControl w:val="0"/>
      <w:autoSpaceDE w:val="0"/>
      <w:autoSpaceDN w:val="0"/>
    </w:pPr>
    <w:rPr>
      <w:rFonts w:cs="Calibri"/>
      <w:sz w:val="22"/>
      <w:szCs w:val="22"/>
      <w:lang w:val="en-US" w:eastAsia="en-US"/>
    </w:rPr>
    <w:tblPr>
      <w:tblCellMar>
        <w:top w:w="0" w:type="dxa"/>
        <w:left w:w="0" w:type="dxa"/>
        <w:bottom w:w="0" w:type="dxa"/>
        <w:right w:w="0" w:type="dxa"/>
      </w:tblCellMar>
    </w:tblPr>
  </w:style>
  <w:style w:type="paragraph" w:styleId="GvdeMetni">
    <w:name w:val="Body Text"/>
    <w:basedOn w:val="Normal"/>
    <w:link w:val="GvdeMetniChar"/>
    <w:uiPriority w:val="99"/>
    <w:rsid w:val="00AE1DCF"/>
    <w:pPr>
      <w:ind w:left="115"/>
    </w:pPr>
    <w:rPr>
      <w:sz w:val="20"/>
      <w:szCs w:val="20"/>
    </w:rPr>
  </w:style>
  <w:style w:type="character" w:customStyle="1" w:styleId="GvdeMetniChar">
    <w:name w:val="Gövde Metni Char"/>
    <w:link w:val="GvdeMetni"/>
    <w:uiPriority w:val="99"/>
    <w:semiHidden/>
    <w:locked/>
    <w:rsid w:val="00563C22"/>
    <w:rPr>
      <w:rFonts w:ascii="Arial" w:hAnsi="Arial" w:cs="Arial"/>
      <w:lang w:eastAsia="en-US"/>
    </w:rPr>
  </w:style>
  <w:style w:type="paragraph" w:styleId="ListeParagraf">
    <w:name w:val="List Paragraph"/>
    <w:basedOn w:val="Normal"/>
    <w:uiPriority w:val="99"/>
    <w:qFormat/>
    <w:rsid w:val="00AE1DCF"/>
    <w:pPr>
      <w:spacing w:before="1"/>
      <w:ind w:left="836" w:hanging="361"/>
    </w:pPr>
  </w:style>
  <w:style w:type="paragraph" w:customStyle="1" w:styleId="TableParagraph">
    <w:name w:val="Table Paragraph"/>
    <w:basedOn w:val="Normal"/>
    <w:uiPriority w:val="99"/>
    <w:rsid w:val="00AE1DCF"/>
  </w:style>
  <w:style w:type="character" w:customStyle="1" w:styleId="spelle">
    <w:name w:val="spelle"/>
    <w:uiPriority w:val="99"/>
    <w:rsid w:val="008F6A47"/>
  </w:style>
  <w:style w:type="character" w:customStyle="1" w:styleId="grame">
    <w:name w:val="grame"/>
    <w:uiPriority w:val="99"/>
    <w:rsid w:val="008F6A47"/>
  </w:style>
  <w:style w:type="paragraph" w:styleId="Altbilgi">
    <w:name w:val="footer"/>
    <w:basedOn w:val="Normal"/>
    <w:link w:val="AltbilgiChar"/>
    <w:uiPriority w:val="99"/>
    <w:rsid w:val="009D754B"/>
    <w:pPr>
      <w:tabs>
        <w:tab w:val="center" w:pos="4536"/>
        <w:tab w:val="right" w:pos="9072"/>
      </w:tabs>
    </w:pPr>
  </w:style>
  <w:style w:type="character" w:customStyle="1" w:styleId="AltbilgiChar">
    <w:name w:val="Altbilgi Char"/>
    <w:link w:val="Altbilgi"/>
    <w:uiPriority w:val="99"/>
    <w:semiHidden/>
    <w:locked/>
    <w:rsid w:val="00616537"/>
    <w:rPr>
      <w:rFonts w:ascii="Arial" w:hAnsi="Arial" w:cs="Arial"/>
      <w:lang w:eastAsia="en-US"/>
    </w:rPr>
  </w:style>
  <w:style w:type="character" w:styleId="SayfaNumaras">
    <w:name w:val="page number"/>
    <w:basedOn w:val="VarsaylanParagrafYazTipi"/>
    <w:uiPriority w:val="99"/>
    <w:rsid w:val="009D7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503</Words>
  <Characters>2873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GAZİANTEP ÜNİVERSİTESİ TIP FAKÜLTESİ</vt:lpstr>
    </vt:vector>
  </TitlesOfParts>
  <Company>SolidShare.Net TEAM</Company>
  <LinksUpToDate>false</LinksUpToDate>
  <CharactersWithSpaces>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GAZİANTEP ÜNİVERSİTESİ TIP FAKÜLTESİ</dc:title>
  <dc:subject/>
  <dc:creator>FATIH_KOCTURK</dc:creator>
  <cp:keywords/>
  <dc:description/>
  <cp:lastModifiedBy>Microsoft hesabı</cp:lastModifiedBy>
  <cp:revision>2</cp:revision>
  <dcterms:created xsi:type="dcterms:W3CDTF">2023-03-22T18:36:00Z</dcterms:created>
  <dcterms:modified xsi:type="dcterms:W3CDTF">2023-03-22T18:36:00Z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vt:lpwstr>
  </property>
</Properties>
</file>